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BE" w:rsidRPr="00B157BE" w:rsidRDefault="00B157BE" w:rsidP="001D1F00">
      <w:pPr>
        <w:shd w:val="clear" w:color="auto" w:fill="FFFFFF"/>
        <w:spacing w:after="0" w:line="360" w:lineRule="auto"/>
        <w:jc w:val="both"/>
        <w:textAlignment w:val="baseline"/>
        <w:rPr>
          <w:rFonts w:eastAsia="Times New Roman" w:cstheme="minorHAnsi"/>
          <w:b/>
          <w:color w:val="333333"/>
          <w:lang w:eastAsia="hr-HR"/>
        </w:rPr>
      </w:pPr>
      <w:r w:rsidRPr="00B157BE">
        <w:rPr>
          <w:rFonts w:eastAsia="Times New Roman" w:cstheme="minorHAnsi"/>
          <w:b/>
          <w:color w:val="333333"/>
          <w:lang w:eastAsia="hr-HR"/>
        </w:rPr>
        <w:t>INTERVJU. RUBRIKE VREDNOVANJA</w:t>
      </w:r>
    </w:p>
    <w:tbl>
      <w:tblPr>
        <w:tblStyle w:val="Reetkatablice"/>
        <w:tblW w:w="0" w:type="auto"/>
        <w:tblLook w:val="04A0" w:firstRow="1" w:lastRow="0" w:firstColumn="1" w:lastColumn="0" w:noHBand="0" w:noVBand="1"/>
      </w:tblPr>
      <w:tblGrid>
        <w:gridCol w:w="3498"/>
        <w:gridCol w:w="3498"/>
        <w:gridCol w:w="3499"/>
        <w:gridCol w:w="3499"/>
      </w:tblGrid>
      <w:tr w:rsidR="00B157BE" w:rsidRPr="00B157BE" w:rsidTr="007476FC">
        <w:tc>
          <w:tcPr>
            <w:tcW w:w="13994" w:type="dxa"/>
            <w:gridSpan w:val="4"/>
          </w:tcPr>
          <w:p w:rsidR="00B157BE" w:rsidRPr="00B157BE" w:rsidRDefault="00B157BE" w:rsidP="00CE03A9">
            <w:pPr>
              <w:shd w:val="clear" w:color="auto" w:fill="FFFFFF"/>
              <w:spacing w:line="360" w:lineRule="auto"/>
              <w:jc w:val="center"/>
              <w:textAlignment w:val="baseline"/>
              <w:rPr>
                <w:rFonts w:eastAsia="Times New Roman" w:cstheme="minorHAnsi"/>
                <w:b/>
                <w:color w:val="333333"/>
                <w:lang w:eastAsia="hr-HR"/>
              </w:rPr>
            </w:pPr>
            <w:r w:rsidRPr="00B157BE">
              <w:rPr>
                <w:rFonts w:eastAsia="Times New Roman" w:cstheme="minorHAnsi"/>
                <w:b/>
                <w:color w:val="333333"/>
                <w:lang w:eastAsia="hr-HR"/>
              </w:rPr>
              <w:t>OPREMA INTERVJUA (NADNASLOV, NASLOV I PODNASLOV)</w:t>
            </w:r>
          </w:p>
        </w:tc>
      </w:tr>
      <w:tr w:rsidR="00B157BE" w:rsidTr="00CE03A9">
        <w:tc>
          <w:tcPr>
            <w:tcW w:w="3498" w:type="dxa"/>
            <w:shd w:val="clear" w:color="auto" w:fill="D9D9D9" w:themeFill="background1" w:themeFillShade="D9"/>
          </w:tcPr>
          <w:p w:rsidR="00B157BE" w:rsidRDefault="00B157BE" w:rsidP="00CE03A9">
            <w:pPr>
              <w:jc w:val="both"/>
              <w:textAlignment w:val="baseline"/>
              <w:rPr>
                <w:rFonts w:eastAsia="Times New Roman" w:cstheme="minorHAnsi"/>
                <w:color w:val="333333"/>
                <w:lang w:eastAsia="hr-HR"/>
              </w:rPr>
            </w:pPr>
          </w:p>
          <w:p w:rsidR="00CE03A9" w:rsidRPr="00CE03A9" w:rsidRDefault="00CE03A9" w:rsidP="00CE03A9">
            <w:pPr>
              <w:rPr>
                <w:rFonts w:eastAsia="Times New Roman" w:cstheme="minorHAnsi"/>
                <w:lang w:eastAsia="hr-HR"/>
              </w:rPr>
            </w:pPr>
          </w:p>
          <w:p w:rsidR="00CE03A9" w:rsidRDefault="00CE03A9" w:rsidP="00CE03A9">
            <w:pPr>
              <w:rPr>
                <w:rFonts w:eastAsia="Times New Roman" w:cstheme="minorHAnsi"/>
                <w:color w:val="333333"/>
                <w:lang w:eastAsia="hr-HR"/>
              </w:rPr>
            </w:pPr>
          </w:p>
          <w:p w:rsidR="00CE03A9" w:rsidRDefault="00CE03A9" w:rsidP="00CE03A9">
            <w:pPr>
              <w:rPr>
                <w:rFonts w:eastAsia="Times New Roman" w:cstheme="minorHAnsi"/>
                <w:color w:val="333333"/>
                <w:lang w:eastAsia="hr-HR"/>
              </w:rPr>
            </w:pPr>
          </w:p>
          <w:p w:rsidR="00CE03A9" w:rsidRDefault="00CE03A9" w:rsidP="00CE03A9">
            <w:pPr>
              <w:rPr>
                <w:rFonts w:eastAsia="Times New Roman" w:cstheme="minorHAnsi"/>
                <w:color w:val="333333"/>
                <w:lang w:eastAsia="hr-HR"/>
              </w:rPr>
            </w:pPr>
          </w:p>
          <w:p w:rsidR="00CE03A9" w:rsidRPr="00CE03A9" w:rsidRDefault="00CE03A9" w:rsidP="00CE03A9">
            <w:pPr>
              <w:jc w:val="center"/>
              <w:rPr>
                <w:rFonts w:eastAsia="Times New Roman" w:cstheme="minorHAnsi"/>
                <w:lang w:eastAsia="hr-HR"/>
              </w:rPr>
            </w:pPr>
          </w:p>
        </w:tc>
        <w:tc>
          <w:tcPr>
            <w:tcW w:w="3498" w:type="dxa"/>
          </w:tcPr>
          <w:p w:rsidR="00B157BE" w:rsidRPr="008E0ADE" w:rsidRDefault="00B157BE" w:rsidP="00CE03A9">
            <w:pPr>
              <w:shd w:val="clear" w:color="auto" w:fill="FFFFFF"/>
              <w:jc w:val="both"/>
              <w:textAlignment w:val="baseline"/>
              <w:rPr>
                <w:rFonts w:eastAsia="Times New Roman" w:cstheme="minorHAnsi"/>
                <w:color w:val="333333"/>
                <w:lang w:eastAsia="hr-HR"/>
              </w:rPr>
            </w:pPr>
            <w:r>
              <w:t xml:space="preserve">Oprema intervjua vrlo je uspješna. Nadnaslov najavljuje osobu s kojom se razgovara, naslov je zanimljiv, privlači pažnju čitatelja i sadržajno točan. Nadnaslov i naslov sadržajno su povezani, ali ne ponavljaju iste informacije. Podnaslovom se u nekoliko rečenica predstavlja tema intervjua. </w:t>
            </w:r>
          </w:p>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2 BODA</w:t>
            </w:r>
          </w:p>
        </w:tc>
        <w:tc>
          <w:tcPr>
            <w:tcW w:w="3499" w:type="dxa"/>
          </w:tcPr>
          <w:p w:rsidR="00B157BE" w:rsidRDefault="00B157BE" w:rsidP="00CE03A9">
            <w:r>
              <w:t>Oprema intervjua dijelom je uspješna. Nadnaslov ne najavljuje osobu s kojom se razgovara. Naslov nije dovoljno privlačan. Nadnaslov i naslov nisu sadržajno povezani ili pak ponavljaju iste informacije. Nedostaje neki naslov.</w:t>
            </w:r>
          </w:p>
          <w:p w:rsidR="00B157BE" w:rsidRDefault="00B157BE"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1 BOD</w:t>
            </w:r>
          </w:p>
        </w:tc>
        <w:tc>
          <w:tcPr>
            <w:tcW w:w="3499" w:type="dxa"/>
          </w:tcPr>
          <w:p w:rsidR="00B157BE" w:rsidRDefault="00B157BE" w:rsidP="00CE03A9">
            <w:r>
              <w:t xml:space="preserve">Oprema intervjua nije uspješna. </w:t>
            </w:r>
          </w:p>
          <w:p w:rsidR="00B157BE" w:rsidRDefault="00B157BE"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0 BODOVA</w:t>
            </w:r>
          </w:p>
        </w:tc>
      </w:tr>
      <w:tr w:rsidR="00B157BE" w:rsidRPr="00CE03A9" w:rsidTr="00F84293">
        <w:tc>
          <w:tcPr>
            <w:tcW w:w="13994" w:type="dxa"/>
            <w:gridSpan w:val="4"/>
          </w:tcPr>
          <w:p w:rsidR="00B157BE" w:rsidRPr="00CE03A9" w:rsidRDefault="00B157BE" w:rsidP="00CE03A9">
            <w:pPr>
              <w:spacing w:line="360" w:lineRule="auto"/>
              <w:jc w:val="center"/>
              <w:rPr>
                <w:b/>
              </w:rPr>
            </w:pPr>
            <w:r w:rsidRPr="00CE03A9">
              <w:rPr>
                <w:b/>
              </w:rPr>
              <w:t>STRUKTURA. UVOD</w:t>
            </w:r>
          </w:p>
        </w:tc>
      </w:tr>
      <w:tr w:rsidR="00B157BE" w:rsidTr="00CE03A9">
        <w:tc>
          <w:tcPr>
            <w:tcW w:w="3498" w:type="dxa"/>
            <w:shd w:val="clear" w:color="auto" w:fill="D9D9D9" w:themeFill="background1" w:themeFillShade="D9"/>
          </w:tcPr>
          <w:p w:rsidR="00B157BE" w:rsidRDefault="00B157BE" w:rsidP="00CE03A9">
            <w:pPr>
              <w:textAlignment w:val="baseline"/>
              <w:rPr>
                <w:rFonts w:eastAsia="Times New Roman" w:cstheme="minorHAnsi"/>
                <w:color w:val="333333"/>
                <w:lang w:eastAsia="hr-HR"/>
              </w:rPr>
            </w:pPr>
          </w:p>
        </w:tc>
        <w:tc>
          <w:tcPr>
            <w:tcW w:w="3498" w:type="dxa"/>
          </w:tcPr>
          <w:p w:rsidR="00B157BE" w:rsidRDefault="00B157BE" w:rsidP="00CE03A9">
            <w:r>
              <w:t>Uvod intervjua vrlo je uspješan. U nekoliko je rečenica jasno i precizno predstavljen sugovornik te je objašnjen povod razgovora.</w:t>
            </w:r>
          </w:p>
          <w:p w:rsidR="00B157BE" w:rsidRDefault="00B157BE"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r>
              <w:rPr>
                <w:rFonts w:eastAsia="Times New Roman" w:cstheme="minorHAnsi"/>
                <w:color w:val="333333"/>
                <w:lang w:eastAsia="hr-HR"/>
              </w:rPr>
              <w:t>2 BODA</w:t>
            </w:r>
          </w:p>
        </w:tc>
        <w:tc>
          <w:tcPr>
            <w:tcW w:w="3499" w:type="dxa"/>
          </w:tcPr>
          <w:p w:rsidR="00B157BE" w:rsidRDefault="00B157BE" w:rsidP="00CE03A9">
            <w:r>
              <w:t>Uvod intervjua djelomično je uspješan. Sugovornik je predstavljen, ali ne objašnjava se povod razgovora ili obrnuto, navodi se povod, ali se ne predstavlja sugovornik. Predstavljanje sugovornika i objašnjavanje povoda površno je i/ili nejasno.</w:t>
            </w:r>
          </w:p>
          <w:p w:rsidR="00B157BE" w:rsidRDefault="00CE03A9" w:rsidP="00CE03A9">
            <w:pPr>
              <w:textAlignment w:val="baseline"/>
              <w:rPr>
                <w:rFonts w:eastAsia="Times New Roman" w:cstheme="minorHAnsi"/>
                <w:color w:val="333333"/>
                <w:lang w:eastAsia="hr-HR"/>
              </w:rPr>
            </w:pPr>
            <w:r>
              <w:rPr>
                <w:rFonts w:eastAsia="Times New Roman" w:cstheme="minorHAnsi"/>
                <w:color w:val="333333"/>
                <w:lang w:eastAsia="hr-HR"/>
              </w:rPr>
              <w:t>1 BOD</w:t>
            </w:r>
          </w:p>
        </w:tc>
        <w:tc>
          <w:tcPr>
            <w:tcW w:w="3499" w:type="dxa"/>
          </w:tcPr>
          <w:p w:rsidR="00B157BE" w:rsidRDefault="00B157BE" w:rsidP="00CE03A9">
            <w:r>
              <w:t>Uvod intervjua nije uspješan. Intervju nema uvod.</w:t>
            </w:r>
          </w:p>
          <w:p w:rsidR="00B157BE" w:rsidRDefault="00B157BE"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p>
          <w:p w:rsidR="00CE03A9" w:rsidRDefault="00CE03A9" w:rsidP="00CE03A9">
            <w:pPr>
              <w:textAlignment w:val="baseline"/>
              <w:rPr>
                <w:rFonts w:eastAsia="Times New Roman" w:cstheme="minorHAnsi"/>
                <w:color w:val="333333"/>
                <w:lang w:eastAsia="hr-HR"/>
              </w:rPr>
            </w:pPr>
            <w:r>
              <w:rPr>
                <w:rFonts w:eastAsia="Times New Roman" w:cstheme="minorHAnsi"/>
                <w:color w:val="333333"/>
                <w:lang w:eastAsia="hr-HR"/>
              </w:rPr>
              <w:t>0 BODOVA</w:t>
            </w:r>
          </w:p>
        </w:tc>
      </w:tr>
      <w:tr w:rsidR="00B157BE" w:rsidRPr="00CE03A9" w:rsidTr="00631BA0">
        <w:tc>
          <w:tcPr>
            <w:tcW w:w="13994" w:type="dxa"/>
            <w:gridSpan w:val="4"/>
          </w:tcPr>
          <w:p w:rsidR="00B157BE" w:rsidRPr="00CE03A9" w:rsidRDefault="00B157BE" w:rsidP="00CE03A9">
            <w:pPr>
              <w:spacing w:line="360" w:lineRule="auto"/>
              <w:jc w:val="center"/>
              <w:rPr>
                <w:b/>
              </w:rPr>
            </w:pPr>
            <w:r w:rsidRPr="00CE03A9">
              <w:rPr>
                <w:b/>
              </w:rPr>
              <w:t>STRUKTURA. PITANJA I ODGOVORI</w:t>
            </w:r>
          </w:p>
        </w:tc>
      </w:tr>
      <w:tr w:rsidR="00B157BE" w:rsidTr="00B157BE">
        <w:tc>
          <w:tcPr>
            <w:tcW w:w="3498" w:type="dxa"/>
          </w:tcPr>
          <w:p w:rsidR="00B157BE" w:rsidRPr="004B710B" w:rsidRDefault="00B157BE" w:rsidP="00CE03A9">
            <w:pPr>
              <w:shd w:val="clear" w:color="auto" w:fill="FFFFFF"/>
              <w:jc w:val="both"/>
              <w:textAlignment w:val="baseline"/>
              <w:outlineLvl w:val="2"/>
              <w:rPr>
                <w:rFonts w:eastAsia="Times New Roman" w:cstheme="minorHAnsi"/>
                <w:color w:val="333333"/>
                <w:lang w:eastAsia="hr-HR"/>
              </w:rPr>
            </w:pPr>
            <w:bookmarkStart w:id="0" w:name="_Hlk73692890"/>
            <w:r>
              <w:t xml:space="preserve">Oblikovanje pitanja vrlo je uspješno. </w:t>
            </w:r>
            <w:r w:rsidRPr="00010B3C">
              <w:t>Pitanja su jednostavna, izravna, jasna, otvorenoga tipa, sugovorniku ne sugeriraju odgovor, usmjerena na dobivanje informacija.</w:t>
            </w:r>
            <w:r>
              <w:t xml:space="preserve"> Pitanja su zanimljiva, pokazuju da se autor dobro pripremio za</w:t>
            </w:r>
            <w:r w:rsidRPr="004B710B">
              <w:rPr>
                <w:rFonts w:eastAsia="Times New Roman" w:cstheme="minorHAnsi"/>
                <w:color w:val="333333"/>
                <w:lang w:eastAsia="hr-HR"/>
              </w:rPr>
              <w:t xml:space="preserve"> intervju i da dobro poznaje temu o kojoj je </w:t>
            </w:r>
            <w:r w:rsidRPr="004B710B">
              <w:rPr>
                <w:rFonts w:eastAsia="Times New Roman" w:cstheme="minorHAnsi"/>
                <w:color w:val="333333"/>
                <w:lang w:eastAsia="hr-HR"/>
              </w:rPr>
              <w:lastRenderedPageBreak/>
              <w:t xml:space="preserve">razgovarao sa svojim sugovornikom. Odgovori su jasni, odgovaraju na postavljena pitanja, daju potrebne informacije, nema udaljavanja od teme. Jasno je da su odgovori uređeni (izbačeni su dijelovi koji se ponavljaju ili nisu zanimljivi). </w:t>
            </w:r>
          </w:p>
          <w:bookmarkEnd w:id="0"/>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3 BODA</w:t>
            </w:r>
          </w:p>
        </w:tc>
        <w:tc>
          <w:tcPr>
            <w:tcW w:w="3498" w:type="dxa"/>
          </w:tcPr>
          <w:p w:rsidR="00B157BE" w:rsidRPr="00253048" w:rsidRDefault="00B157BE" w:rsidP="00CE03A9">
            <w:pPr>
              <w:shd w:val="clear" w:color="auto" w:fill="FFFFFF"/>
              <w:jc w:val="both"/>
              <w:textAlignment w:val="baseline"/>
              <w:outlineLvl w:val="2"/>
              <w:rPr>
                <w:rFonts w:eastAsia="Times New Roman" w:cstheme="minorHAnsi"/>
                <w:color w:val="333333"/>
                <w:lang w:eastAsia="hr-HR"/>
              </w:rPr>
            </w:pPr>
            <w:r>
              <w:lastRenderedPageBreak/>
              <w:t xml:space="preserve">Oblikovanje pitanja uglavnom je uspješno. </w:t>
            </w:r>
            <w:r w:rsidRPr="00010B3C">
              <w:t xml:space="preserve">Pitanja su </w:t>
            </w:r>
            <w:r>
              <w:t xml:space="preserve">uglavnom </w:t>
            </w:r>
            <w:r w:rsidRPr="00010B3C">
              <w:t>jednostavna, izravna, jasna, otvorenoga tipa, sugovorniku ne sugeriraju odgovor, usmjerena na dobivanje informacija.</w:t>
            </w:r>
            <w:r>
              <w:t xml:space="preserve"> Pitanja su uglavnom zanimljiva, pokazuju da se autor uglavnom dobro pripremio za</w:t>
            </w:r>
            <w:r w:rsidRPr="004B710B">
              <w:rPr>
                <w:rFonts w:eastAsia="Times New Roman" w:cstheme="minorHAnsi"/>
                <w:color w:val="333333"/>
                <w:lang w:eastAsia="hr-HR"/>
              </w:rPr>
              <w:t xml:space="preserve"> </w:t>
            </w:r>
            <w:r w:rsidRPr="004B710B">
              <w:rPr>
                <w:rFonts w:eastAsia="Times New Roman" w:cstheme="minorHAnsi"/>
                <w:color w:val="333333"/>
                <w:lang w:eastAsia="hr-HR"/>
              </w:rPr>
              <w:lastRenderedPageBreak/>
              <w:t xml:space="preserve">intervju i da dobro poznaje temu o kojoj je razgovarao sa svojim sugovornikom. </w:t>
            </w:r>
          </w:p>
          <w:p w:rsidR="00B157BE" w:rsidRDefault="00B157BE"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2 BODA</w:t>
            </w:r>
          </w:p>
        </w:tc>
        <w:tc>
          <w:tcPr>
            <w:tcW w:w="3499" w:type="dxa"/>
          </w:tcPr>
          <w:p w:rsidR="00B157BE" w:rsidRDefault="00B157BE" w:rsidP="00CE03A9">
            <w:pPr>
              <w:shd w:val="clear" w:color="auto" w:fill="FFFFFF"/>
              <w:jc w:val="both"/>
              <w:textAlignment w:val="baseline"/>
              <w:rPr>
                <w:rFonts w:eastAsia="Times New Roman" w:cstheme="minorHAnsi"/>
                <w:color w:val="333333"/>
                <w:lang w:eastAsia="hr-HR"/>
              </w:rPr>
            </w:pPr>
            <w:r>
              <w:lastRenderedPageBreak/>
              <w:t xml:space="preserve">Oblikovanje pitanja dijelom je uspješno. </w:t>
            </w:r>
            <w:r w:rsidRPr="00010B3C">
              <w:t xml:space="preserve">Pitanja su </w:t>
            </w:r>
            <w:r>
              <w:t>dijelom ne</w:t>
            </w:r>
            <w:r w:rsidRPr="00010B3C">
              <w:t xml:space="preserve">jasna, </w:t>
            </w:r>
            <w:r>
              <w:t>pokazuju da se autor nije dovoljno dobro pripremio za</w:t>
            </w:r>
            <w:r w:rsidRPr="00010B3C">
              <w:rPr>
                <w:rFonts w:eastAsia="Times New Roman" w:cstheme="minorHAnsi"/>
                <w:color w:val="333333"/>
                <w:lang w:eastAsia="hr-HR"/>
              </w:rPr>
              <w:t xml:space="preserve"> intervju </w:t>
            </w:r>
            <w:r>
              <w:rPr>
                <w:rFonts w:eastAsia="Times New Roman" w:cstheme="minorHAnsi"/>
                <w:color w:val="333333"/>
                <w:lang w:eastAsia="hr-HR"/>
              </w:rPr>
              <w:t>i da ne poznaje</w:t>
            </w:r>
            <w:r w:rsidRPr="00010B3C">
              <w:rPr>
                <w:rFonts w:eastAsia="Times New Roman" w:cstheme="minorHAnsi"/>
                <w:color w:val="333333"/>
                <w:lang w:eastAsia="hr-HR"/>
              </w:rPr>
              <w:t xml:space="preserve"> </w:t>
            </w:r>
            <w:r>
              <w:rPr>
                <w:rFonts w:eastAsia="Times New Roman" w:cstheme="minorHAnsi"/>
                <w:color w:val="333333"/>
                <w:lang w:eastAsia="hr-HR"/>
              </w:rPr>
              <w:t xml:space="preserve">dobro </w:t>
            </w:r>
            <w:r w:rsidRPr="00010B3C">
              <w:rPr>
                <w:rFonts w:eastAsia="Times New Roman" w:cstheme="minorHAnsi"/>
                <w:color w:val="333333"/>
                <w:lang w:eastAsia="hr-HR"/>
              </w:rPr>
              <w:t xml:space="preserve">temu o kojoj </w:t>
            </w:r>
            <w:r>
              <w:rPr>
                <w:rFonts w:eastAsia="Times New Roman" w:cstheme="minorHAnsi"/>
                <w:color w:val="333333"/>
                <w:lang w:eastAsia="hr-HR"/>
              </w:rPr>
              <w:t>je</w:t>
            </w:r>
            <w:r w:rsidRPr="00010B3C">
              <w:rPr>
                <w:rFonts w:eastAsia="Times New Roman" w:cstheme="minorHAnsi"/>
                <w:color w:val="333333"/>
                <w:lang w:eastAsia="hr-HR"/>
              </w:rPr>
              <w:t xml:space="preserve"> razgovara</w:t>
            </w:r>
            <w:r>
              <w:rPr>
                <w:rFonts w:eastAsia="Times New Roman" w:cstheme="minorHAnsi"/>
                <w:color w:val="333333"/>
                <w:lang w:eastAsia="hr-HR"/>
              </w:rPr>
              <w:t>o</w:t>
            </w:r>
            <w:r w:rsidRPr="00010B3C">
              <w:rPr>
                <w:rFonts w:eastAsia="Times New Roman" w:cstheme="minorHAnsi"/>
                <w:color w:val="333333"/>
                <w:lang w:eastAsia="hr-HR"/>
              </w:rPr>
              <w:t xml:space="preserve"> sa svojim sugovornikom</w:t>
            </w:r>
            <w:r>
              <w:rPr>
                <w:rFonts w:eastAsia="Times New Roman" w:cstheme="minorHAnsi"/>
                <w:color w:val="333333"/>
                <w:lang w:eastAsia="hr-HR"/>
              </w:rPr>
              <w:t xml:space="preserve">. Odgovori su uglavnom uređeni. </w:t>
            </w:r>
          </w:p>
          <w:p w:rsidR="00B157BE" w:rsidRDefault="00B157BE"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1 BOD</w:t>
            </w:r>
          </w:p>
        </w:tc>
        <w:tc>
          <w:tcPr>
            <w:tcW w:w="3499" w:type="dxa"/>
          </w:tcPr>
          <w:p w:rsidR="00B157BE" w:rsidRDefault="00B157BE" w:rsidP="00CE03A9">
            <w:pPr>
              <w:shd w:val="clear" w:color="auto" w:fill="FFFFFF"/>
              <w:jc w:val="both"/>
              <w:textAlignment w:val="baseline"/>
              <w:rPr>
                <w:rFonts w:eastAsia="Times New Roman" w:cstheme="minorHAnsi"/>
                <w:color w:val="333333"/>
                <w:lang w:eastAsia="hr-HR"/>
              </w:rPr>
            </w:pPr>
            <w:r>
              <w:rPr>
                <w:rFonts w:eastAsia="Times New Roman" w:cstheme="minorHAnsi"/>
                <w:color w:val="333333"/>
                <w:lang w:eastAsia="hr-HR"/>
              </w:rPr>
              <w:lastRenderedPageBreak/>
              <w:t xml:space="preserve">Oblikovanje pitanja neuspješno je. Pitanja su nejasna, sugeriraju odgovor, zatvorenoga su tipa. </w:t>
            </w:r>
          </w:p>
          <w:p w:rsidR="00B157BE" w:rsidRDefault="00B157BE"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0 BODOVA</w:t>
            </w:r>
          </w:p>
        </w:tc>
      </w:tr>
      <w:tr w:rsidR="00B157BE" w:rsidRPr="00CE03A9" w:rsidTr="00213747">
        <w:tc>
          <w:tcPr>
            <w:tcW w:w="13994" w:type="dxa"/>
            <w:gridSpan w:val="4"/>
          </w:tcPr>
          <w:p w:rsidR="00B157BE" w:rsidRPr="00CE03A9" w:rsidRDefault="00B157BE" w:rsidP="00CE03A9">
            <w:pPr>
              <w:spacing w:line="360" w:lineRule="auto"/>
              <w:jc w:val="center"/>
              <w:rPr>
                <w:b/>
              </w:rPr>
            </w:pPr>
            <w:r w:rsidRPr="00CE03A9">
              <w:rPr>
                <w:b/>
              </w:rPr>
              <w:lastRenderedPageBreak/>
              <w:t>SADRŽAJ. ZANIMLJIVOST I AKTUALNOST SUGOVORNIKA I TEME</w:t>
            </w:r>
          </w:p>
        </w:tc>
      </w:tr>
      <w:tr w:rsidR="00B157BE" w:rsidTr="00CE03A9">
        <w:tc>
          <w:tcPr>
            <w:tcW w:w="3498" w:type="dxa"/>
            <w:shd w:val="clear" w:color="auto" w:fill="D9D9D9" w:themeFill="background1" w:themeFillShade="D9"/>
          </w:tcPr>
          <w:p w:rsidR="00B157BE" w:rsidRDefault="00B157BE" w:rsidP="00CE03A9">
            <w:pPr>
              <w:jc w:val="both"/>
              <w:textAlignment w:val="baseline"/>
              <w:rPr>
                <w:rFonts w:eastAsia="Times New Roman" w:cstheme="minorHAnsi"/>
                <w:color w:val="333333"/>
                <w:lang w:eastAsia="hr-HR"/>
              </w:rPr>
            </w:pPr>
          </w:p>
        </w:tc>
        <w:tc>
          <w:tcPr>
            <w:tcW w:w="3498" w:type="dxa"/>
          </w:tcPr>
          <w:p w:rsidR="00B157BE" w:rsidRDefault="00B157BE" w:rsidP="00CE03A9">
            <w:r>
              <w:t xml:space="preserve">Sugovornik i tema vrlo su zanimljivi i aktualni. </w:t>
            </w:r>
          </w:p>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2 BOIDA</w:t>
            </w:r>
          </w:p>
        </w:tc>
        <w:tc>
          <w:tcPr>
            <w:tcW w:w="3499" w:type="dxa"/>
          </w:tcPr>
          <w:p w:rsidR="00B157BE" w:rsidRDefault="00B157BE" w:rsidP="00CE03A9">
            <w:r>
              <w:t>Sugovornik i tema zanimljivi su i aktualni.</w:t>
            </w:r>
          </w:p>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1 BOD</w:t>
            </w:r>
          </w:p>
        </w:tc>
        <w:tc>
          <w:tcPr>
            <w:tcW w:w="3499" w:type="dxa"/>
          </w:tcPr>
          <w:p w:rsidR="00B157BE" w:rsidRDefault="00B157BE" w:rsidP="00CE03A9">
            <w:r>
              <w:t>Sugovornik i/ili tema nisu zanimljivi ni aktualni.</w:t>
            </w:r>
          </w:p>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0 BODOVA</w:t>
            </w:r>
          </w:p>
        </w:tc>
      </w:tr>
      <w:tr w:rsidR="00B157BE" w:rsidRPr="00CE03A9" w:rsidTr="00AC066E">
        <w:tc>
          <w:tcPr>
            <w:tcW w:w="13994" w:type="dxa"/>
            <w:gridSpan w:val="4"/>
          </w:tcPr>
          <w:p w:rsidR="00B157BE" w:rsidRPr="00CE03A9" w:rsidRDefault="00B157BE" w:rsidP="00CE03A9">
            <w:pPr>
              <w:spacing w:line="360" w:lineRule="auto"/>
              <w:jc w:val="center"/>
              <w:rPr>
                <w:b/>
              </w:rPr>
            </w:pPr>
            <w:r w:rsidRPr="00CE03A9">
              <w:rPr>
                <w:b/>
              </w:rPr>
              <w:t>SMISLENOST I POVEZANOST INTERVJUA</w:t>
            </w:r>
          </w:p>
        </w:tc>
      </w:tr>
      <w:tr w:rsidR="00B157BE" w:rsidTr="00CE03A9">
        <w:tc>
          <w:tcPr>
            <w:tcW w:w="3498" w:type="dxa"/>
            <w:shd w:val="clear" w:color="auto" w:fill="D9D9D9" w:themeFill="background1" w:themeFillShade="D9"/>
          </w:tcPr>
          <w:p w:rsidR="00B157BE" w:rsidRDefault="00B157BE" w:rsidP="00CE03A9">
            <w:pPr>
              <w:jc w:val="both"/>
              <w:textAlignment w:val="baseline"/>
              <w:rPr>
                <w:rFonts w:eastAsia="Times New Roman" w:cstheme="minorHAnsi"/>
                <w:color w:val="333333"/>
                <w:lang w:eastAsia="hr-HR"/>
              </w:rPr>
            </w:pPr>
          </w:p>
        </w:tc>
        <w:tc>
          <w:tcPr>
            <w:tcW w:w="3498" w:type="dxa"/>
          </w:tcPr>
          <w:p w:rsidR="00B157BE" w:rsidRDefault="00B157BE" w:rsidP="00CE03A9">
            <w:pPr>
              <w:jc w:val="both"/>
              <w:rPr>
                <w:rFonts w:cs="Arial"/>
              </w:rPr>
            </w:pPr>
            <w:r>
              <w:t xml:space="preserve">Redoslijed pitanja i odgovora jasan je i logičan. </w:t>
            </w:r>
            <w:r>
              <w:rPr>
                <w:rFonts w:cs="Arial"/>
              </w:rPr>
              <w:t>Rečenice su smislene, logične, razumljive i gramatički točne.</w:t>
            </w:r>
            <w:r w:rsidRPr="00E02D26">
              <w:rPr>
                <w:rFonts w:cs="Arial"/>
              </w:rPr>
              <w:t xml:space="preserve"> </w:t>
            </w:r>
            <w:r>
              <w:rPr>
                <w:rFonts w:cs="Arial"/>
              </w:rPr>
              <w:t>Rečenice su logički povezane, smisleno proizlaze jedna iz druge. Dopuštene su dvije pogreške.</w:t>
            </w:r>
          </w:p>
          <w:p w:rsidR="00CE03A9" w:rsidRDefault="00CE03A9"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2 BODA</w:t>
            </w:r>
          </w:p>
        </w:tc>
        <w:tc>
          <w:tcPr>
            <w:tcW w:w="3499" w:type="dxa"/>
          </w:tcPr>
          <w:p w:rsidR="00B157BE" w:rsidRPr="00CE03A9" w:rsidRDefault="00B157BE" w:rsidP="00CE03A9">
            <w:pPr>
              <w:jc w:val="both"/>
              <w:rPr>
                <w:rFonts w:cs="Arial"/>
              </w:rPr>
            </w:pPr>
            <w:r>
              <w:t xml:space="preserve">Redoslijed pitanja i odgovora uglavnom je jasan je i logičan. </w:t>
            </w:r>
            <w:r>
              <w:rPr>
                <w:rFonts w:cs="Arial"/>
              </w:rPr>
              <w:t>Rečenice su uglavnom smislene, logične, razumljive i gramatički točne.</w:t>
            </w:r>
            <w:r w:rsidRPr="00E02D26">
              <w:rPr>
                <w:rFonts w:cs="Arial"/>
              </w:rPr>
              <w:t xml:space="preserve"> </w:t>
            </w:r>
            <w:r>
              <w:rPr>
                <w:rFonts w:cs="Arial"/>
              </w:rPr>
              <w:t>Rečenice su uglavnom logički povezane, smisleno proizlaze jedna iz druge. Dopuštene su tri pogreške.</w:t>
            </w:r>
            <w:r w:rsidRPr="00452512">
              <w:rPr>
                <w:rFonts w:cs="Arial"/>
              </w:rPr>
              <w:t xml:space="preserve"> </w:t>
            </w: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1 BOD</w:t>
            </w:r>
          </w:p>
        </w:tc>
        <w:tc>
          <w:tcPr>
            <w:tcW w:w="3499" w:type="dxa"/>
          </w:tcPr>
          <w:p w:rsidR="00B157BE" w:rsidRDefault="00B157BE" w:rsidP="00CE03A9">
            <w:r>
              <w:t xml:space="preserve">Redoslijed iznošenja podataka nejasan je i nije logičan. </w:t>
            </w:r>
            <w:r>
              <w:rPr>
                <w:rFonts w:cs="Arial"/>
              </w:rPr>
              <w:t>Učestalo se griješi u oblikovanju rečenica i njihovu povezivanju. Rečenice su nelogične, nejasne i gramatički netočne.</w:t>
            </w:r>
            <w:r w:rsidRPr="00E02D26">
              <w:rPr>
                <w:rFonts w:cs="Arial"/>
              </w:rPr>
              <w:t xml:space="preserve"> </w:t>
            </w:r>
            <w:r>
              <w:rPr>
                <w:rFonts w:cs="Arial"/>
              </w:rPr>
              <w:t>Često nisu logički povezane. Više je od tri pogreš</w:t>
            </w:r>
            <w:r w:rsidR="00CE03A9">
              <w:rPr>
                <w:rFonts w:cs="Arial"/>
              </w:rPr>
              <w:t>aka.</w:t>
            </w:r>
          </w:p>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0 BODOVA</w:t>
            </w:r>
          </w:p>
        </w:tc>
      </w:tr>
      <w:tr w:rsidR="00B157BE" w:rsidRPr="00CE03A9" w:rsidTr="00F76E60">
        <w:tc>
          <w:tcPr>
            <w:tcW w:w="13994" w:type="dxa"/>
            <w:gridSpan w:val="4"/>
          </w:tcPr>
          <w:p w:rsidR="00B157BE" w:rsidRPr="00CE03A9" w:rsidRDefault="00B157BE" w:rsidP="00CE03A9">
            <w:pPr>
              <w:spacing w:line="360" w:lineRule="auto"/>
              <w:jc w:val="center"/>
              <w:rPr>
                <w:rFonts w:cs="Arial"/>
                <w:b/>
              </w:rPr>
            </w:pPr>
            <w:r w:rsidRPr="00CE03A9">
              <w:rPr>
                <w:rFonts w:cs="Arial"/>
                <w:b/>
              </w:rPr>
              <w:t>JEZIČNA TOČNOST</w:t>
            </w:r>
          </w:p>
        </w:tc>
      </w:tr>
      <w:tr w:rsidR="00B157BE" w:rsidTr="00B157BE">
        <w:tc>
          <w:tcPr>
            <w:tcW w:w="3498" w:type="dxa"/>
          </w:tcPr>
          <w:p w:rsidR="00B157BE" w:rsidRPr="00B55399" w:rsidRDefault="00B157BE" w:rsidP="00CE03A9">
            <w:pPr>
              <w:autoSpaceDE w:val="0"/>
              <w:autoSpaceDN w:val="0"/>
              <w:adjustRightInd w:val="0"/>
              <w:jc w:val="both"/>
              <w:rPr>
                <w:rFonts w:ascii="Calibri" w:eastAsia="Calibri" w:hAnsi="Calibri" w:cs="Calibri"/>
                <w:bCs/>
                <w:color w:val="000000"/>
                <w:lang w:eastAsia="hr-HR"/>
              </w:rPr>
            </w:pPr>
            <w:r w:rsidRPr="00B55399">
              <w:rPr>
                <w:rFonts w:ascii="Calibri" w:eastAsia="Calibri" w:hAnsi="Calibri" w:cs="Calibri"/>
                <w:bCs/>
                <w:color w:val="000000"/>
                <w:lang w:eastAsia="hr-HR"/>
              </w:rPr>
              <w:t>Tekst je napisan u skladu s normama hrvatskoga standardnog jezika.</w:t>
            </w:r>
            <w:r>
              <w:rPr>
                <w:rFonts w:ascii="Calibri" w:eastAsia="Calibri" w:hAnsi="Calibri" w:cs="Calibri"/>
                <w:bCs/>
                <w:color w:val="000000"/>
                <w:lang w:eastAsia="hr-HR"/>
              </w:rPr>
              <w:t xml:space="preserve"> </w:t>
            </w:r>
            <w:r w:rsidRPr="00B55399">
              <w:rPr>
                <w:rFonts w:ascii="Calibri" w:eastAsia="Calibri" w:hAnsi="Calibri" w:cs="Calibri"/>
                <w:bCs/>
                <w:color w:val="000000"/>
                <w:lang w:eastAsia="hr-HR"/>
              </w:rPr>
              <w:t>Dopuštene su tri različite pogreške.</w:t>
            </w:r>
          </w:p>
          <w:p w:rsidR="00B157BE" w:rsidRDefault="00B157BE"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3 BODA</w:t>
            </w:r>
          </w:p>
        </w:tc>
        <w:tc>
          <w:tcPr>
            <w:tcW w:w="3498" w:type="dxa"/>
          </w:tcPr>
          <w:p w:rsidR="00B157BE" w:rsidRPr="00B55399" w:rsidRDefault="00B157BE" w:rsidP="00CE03A9">
            <w:pPr>
              <w:autoSpaceDE w:val="0"/>
              <w:autoSpaceDN w:val="0"/>
              <w:adjustRightInd w:val="0"/>
              <w:jc w:val="both"/>
              <w:rPr>
                <w:rFonts w:ascii="Calibri" w:eastAsia="Calibri" w:hAnsi="Calibri" w:cs="Calibri"/>
                <w:bCs/>
                <w:color w:val="000000"/>
                <w:lang w:eastAsia="hr-HR"/>
              </w:rPr>
            </w:pPr>
            <w:r w:rsidRPr="00B55399">
              <w:rPr>
                <w:rFonts w:ascii="Calibri" w:eastAsia="Calibri" w:hAnsi="Calibri" w:cs="Calibri"/>
                <w:bCs/>
                <w:color w:val="000000"/>
                <w:lang w:eastAsia="hr-HR"/>
              </w:rPr>
              <w:t>Tekst je uglavnom napisan u skladu s normama hrvatskoga standardnog jezika</w:t>
            </w:r>
            <w:r>
              <w:rPr>
                <w:rFonts w:ascii="Calibri" w:eastAsia="Calibri" w:hAnsi="Calibri" w:cs="Calibri"/>
                <w:bCs/>
                <w:color w:val="000000"/>
                <w:lang w:eastAsia="hr-HR"/>
              </w:rPr>
              <w:t xml:space="preserve">. </w:t>
            </w:r>
            <w:r w:rsidRPr="00B55399">
              <w:rPr>
                <w:rFonts w:ascii="Calibri" w:eastAsia="Calibri" w:hAnsi="Calibri" w:cs="Calibri"/>
                <w:bCs/>
                <w:color w:val="000000"/>
                <w:lang w:eastAsia="hr-HR"/>
              </w:rPr>
              <w:t>Dopušten</w:t>
            </w:r>
            <w:r>
              <w:rPr>
                <w:rFonts w:ascii="Calibri" w:eastAsia="Calibri" w:hAnsi="Calibri" w:cs="Calibri"/>
                <w:bCs/>
                <w:color w:val="000000"/>
                <w:lang w:eastAsia="hr-HR"/>
              </w:rPr>
              <w:t>e</w:t>
            </w:r>
            <w:r w:rsidRPr="00B55399">
              <w:rPr>
                <w:rFonts w:ascii="Calibri" w:eastAsia="Calibri" w:hAnsi="Calibri" w:cs="Calibri"/>
                <w:bCs/>
                <w:color w:val="000000"/>
                <w:lang w:eastAsia="hr-HR"/>
              </w:rPr>
              <w:t xml:space="preserve"> </w:t>
            </w:r>
            <w:r>
              <w:rPr>
                <w:rFonts w:ascii="Calibri" w:eastAsia="Calibri" w:hAnsi="Calibri" w:cs="Calibri"/>
                <w:bCs/>
                <w:color w:val="000000"/>
                <w:lang w:eastAsia="hr-HR"/>
              </w:rPr>
              <w:t>su</w:t>
            </w:r>
            <w:r w:rsidRPr="00B55399">
              <w:rPr>
                <w:rFonts w:ascii="Calibri" w:eastAsia="Calibri" w:hAnsi="Calibri" w:cs="Calibri"/>
                <w:bCs/>
                <w:color w:val="000000"/>
                <w:lang w:eastAsia="hr-HR"/>
              </w:rPr>
              <w:t xml:space="preserve"> četiri različit</w:t>
            </w:r>
            <w:r>
              <w:rPr>
                <w:rFonts w:ascii="Calibri" w:eastAsia="Calibri" w:hAnsi="Calibri" w:cs="Calibri"/>
                <w:bCs/>
                <w:color w:val="000000"/>
                <w:lang w:eastAsia="hr-HR"/>
              </w:rPr>
              <w:t>e</w:t>
            </w:r>
            <w:r w:rsidRPr="00B55399">
              <w:rPr>
                <w:rFonts w:ascii="Calibri" w:eastAsia="Calibri" w:hAnsi="Calibri" w:cs="Calibri"/>
                <w:bCs/>
                <w:color w:val="000000"/>
                <w:lang w:eastAsia="hr-HR"/>
              </w:rPr>
              <w:t xml:space="preserve"> pogreš</w:t>
            </w:r>
            <w:r>
              <w:rPr>
                <w:rFonts w:ascii="Calibri" w:eastAsia="Calibri" w:hAnsi="Calibri" w:cs="Calibri"/>
                <w:bCs/>
                <w:color w:val="000000"/>
                <w:lang w:eastAsia="hr-HR"/>
              </w:rPr>
              <w:t>ke</w:t>
            </w:r>
            <w:r w:rsidRPr="00B55399">
              <w:rPr>
                <w:rFonts w:ascii="Calibri" w:eastAsia="Calibri" w:hAnsi="Calibri" w:cs="Calibri"/>
                <w:bCs/>
                <w:color w:val="000000"/>
                <w:lang w:eastAsia="hr-HR"/>
              </w:rPr>
              <w:t>.</w:t>
            </w:r>
          </w:p>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2 BODA</w:t>
            </w:r>
          </w:p>
        </w:tc>
        <w:tc>
          <w:tcPr>
            <w:tcW w:w="3499" w:type="dxa"/>
          </w:tcPr>
          <w:p w:rsidR="00B157BE" w:rsidRPr="00B55399" w:rsidRDefault="00B157BE" w:rsidP="00CE03A9">
            <w:pPr>
              <w:autoSpaceDE w:val="0"/>
              <w:autoSpaceDN w:val="0"/>
              <w:adjustRightInd w:val="0"/>
              <w:jc w:val="both"/>
              <w:rPr>
                <w:rFonts w:ascii="Calibri" w:eastAsia="Calibri" w:hAnsi="Calibri" w:cs="Calibri"/>
                <w:bCs/>
                <w:color w:val="000000"/>
                <w:lang w:eastAsia="hr-HR"/>
              </w:rPr>
            </w:pPr>
            <w:r w:rsidRPr="00B55399">
              <w:rPr>
                <w:rFonts w:ascii="Calibri" w:eastAsia="Calibri" w:hAnsi="Calibri" w:cs="Calibri"/>
                <w:bCs/>
                <w:color w:val="000000"/>
                <w:lang w:eastAsia="hr-HR"/>
              </w:rPr>
              <w:t xml:space="preserve">Tekst je djelomično napisan u skladu s normama hrvatskoga standardnog jezika. Dopušteno je </w:t>
            </w:r>
            <w:r>
              <w:rPr>
                <w:rFonts w:ascii="Calibri" w:eastAsia="Calibri" w:hAnsi="Calibri" w:cs="Calibri"/>
                <w:bCs/>
                <w:color w:val="000000"/>
                <w:lang w:eastAsia="hr-HR"/>
              </w:rPr>
              <w:t>pet</w:t>
            </w:r>
            <w:r w:rsidRPr="00B55399">
              <w:rPr>
                <w:rFonts w:ascii="Calibri" w:eastAsia="Calibri" w:hAnsi="Calibri" w:cs="Calibri"/>
                <w:bCs/>
                <w:color w:val="000000"/>
                <w:lang w:eastAsia="hr-HR"/>
              </w:rPr>
              <w:t xml:space="preserve"> do </w:t>
            </w:r>
            <w:r>
              <w:rPr>
                <w:rFonts w:ascii="Calibri" w:eastAsia="Calibri" w:hAnsi="Calibri" w:cs="Calibri"/>
                <w:bCs/>
                <w:color w:val="000000"/>
                <w:lang w:eastAsia="hr-HR"/>
              </w:rPr>
              <w:t>šest</w:t>
            </w:r>
            <w:r w:rsidRPr="00B55399">
              <w:rPr>
                <w:rFonts w:ascii="Calibri" w:eastAsia="Calibri" w:hAnsi="Calibri" w:cs="Calibri"/>
                <w:bCs/>
                <w:color w:val="000000"/>
                <w:lang w:eastAsia="hr-HR"/>
              </w:rPr>
              <w:t xml:space="preserve"> različitih pogrešaka.</w:t>
            </w:r>
          </w:p>
          <w:p w:rsidR="00B157BE"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1 BOD</w:t>
            </w:r>
          </w:p>
        </w:tc>
        <w:tc>
          <w:tcPr>
            <w:tcW w:w="3499" w:type="dxa"/>
          </w:tcPr>
          <w:p w:rsidR="00B157BE" w:rsidRPr="00B55399" w:rsidRDefault="00B157BE" w:rsidP="00CE03A9">
            <w:pPr>
              <w:autoSpaceDE w:val="0"/>
              <w:autoSpaceDN w:val="0"/>
              <w:adjustRightInd w:val="0"/>
              <w:jc w:val="both"/>
              <w:rPr>
                <w:rFonts w:ascii="Calibri" w:eastAsia="Calibri" w:hAnsi="Calibri" w:cs="Calibri"/>
                <w:bCs/>
                <w:color w:val="000000"/>
                <w:lang w:eastAsia="hr-HR"/>
              </w:rPr>
            </w:pPr>
            <w:r w:rsidRPr="00B55399">
              <w:rPr>
                <w:rFonts w:ascii="Calibri" w:eastAsia="Calibri" w:hAnsi="Calibri" w:cs="Calibri"/>
                <w:bCs/>
                <w:color w:val="000000"/>
                <w:lang w:eastAsia="hr-HR"/>
              </w:rPr>
              <w:t>Tekst učestalo krši norme hrvatskoga standardnoga jezika</w:t>
            </w:r>
            <w:r>
              <w:rPr>
                <w:rFonts w:ascii="Calibri" w:eastAsia="Calibri" w:hAnsi="Calibri" w:cs="Calibri"/>
                <w:bCs/>
                <w:color w:val="000000"/>
                <w:lang w:eastAsia="hr-HR"/>
              </w:rPr>
              <w:t>.</w:t>
            </w:r>
            <w:r w:rsidRPr="00B55399">
              <w:rPr>
                <w:rFonts w:ascii="Calibri" w:eastAsia="Calibri" w:hAnsi="Calibri" w:cs="Calibri"/>
                <w:bCs/>
                <w:color w:val="000000"/>
                <w:lang w:eastAsia="hr-HR"/>
              </w:rPr>
              <w:t xml:space="preserve"> Više je od sedam različitih pogrešaka.</w:t>
            </w:r>
          </w:p>
          <w:p w:rsidR="00B157BE" w:rsidRDefault="00B157BE" w:rsidP="00CE03A9">
            <w:pPr>
              <w:jc w:val="both"/>
              <w:textAlignment w:val="baseline"/>
              <w:rPr>
                <w:rFonts w:eastAsia="Times New Roman" w:cstheme="minorHAnsi"/>
                <w:color w:val="333333"/>
                <w:lang w:eastAsia="hr-HR"/>
              </w:rPr>
            </w:pPr>
          </w:p>
          <w:p w:rsidR="00CE03A9" w:rsidRDefault="00CE03A9" w:rsidP="00CE03A9">
            <w:pPr>
              <w:jc w:val="both"/>
              <w:textAlignment w:val="baseline"/>
              <w:rPr>
                <w:rFonts w:eastAsia="Times New Roman" w:cstheme="minorHAnsi"/>
                <w:color w:val="333333"/>
                <w:lang w:eastAsia="hr-HR"/>
              </w:rPr>
            </w:pPr>
            <w:r>
              <w:rPr>
                <w:rFonts w:eastAsia="Times New Roman" w:cstheme="minorHAnsi"/>
                <w:color w:val="333333"/>
                <w:lang w:eastAsia="hr-HR"/>
              </w:rPr>
              <w:t>0 BODOVA</w:t>
            </w:r>
          </w:p>
        </w:tc>
      </w:tr>
    </w:tbl>
    <w:p w:rsidR="00B157BE" w:rsidRDefault="00B157BE" w:rsidP="001D1F00">
      <w:pPr>
        <w:shd w:val="clear" w:color="auto" w:fill="FFFFFF"/>
        <w:spacing w:after="0" w:line="360" w:lineRule="auto"/>
        <w:jc w:val="both"/>
        <w:textAlignment w:val="baseline"/>
        <w:rPr>
          <w:rFonts w:eastAsia="Times New Roman" w:cstheme="minorHAnsi"/>
          <w:color w:val="333333"/>
          <w:lang w:eastAsia="hr-HR"/>
        </w:rPr>
      </w:pPr>
    </w:p>
    <w:p w:rsidR="005355E9" w:rsidRDefault="005355E9"/>
    <w:sectPr w:rsidR="005355E9" w:rsidSect="00B157BE">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C2" w:rsidRDefault="00556FC2" w:rsidP="00955BEB">
      <w:pPr>
        <w:spacing w:after="0" w:line="240" w:lineRule="auto"/>
      </w:pPr>
      <w:r>
        <w:separator/>
      </w:r>
    </w:p>
  </w:endnote>
  <w:endnote w:type="continuationSeparator" w:id="0">
    <w:p w:rsidR="00556FC2" w:rsidRDefault="00556FC2" w:rsidP="0095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EB" w:rsidRDefault="00955BE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EB" w:rsidRDefault="00955BEB" w:rsidP="00955BEB">
    <w:pPr>
      <w:pStyle w:val="Podnoje"/>
      <w:rPr>
        <w:sz w:val="18"/>
        <w:szCs w:val="18"/>
      </w:rPr>
    </w:pPr>
    <w:r>
      <w:rPr>
        <w:sz w:val="18"/>
        <w:szCs w:val="18"/>
      </w:rPr>
      <w:t xml:space="preserve">Pripremila: Vesna </w:t>
    </w:r>
    <w:proofErr w:type="spellStart"/>
    <w:r>
      <w:rPr>
        <w:sz w:val="18"/>
        <w:szCs w:val="18"/>
      </w:rPr>
      <w:t>Prepelić-Đuričković</w:t>
    </w:r>
    <w:proofErr w:type="spellEnd"/>
  </w:p>
  <w:p w:rsidR="00955BEB" w:rsidRDefault="00955BEB">
    <w:pPr>
      <w:pStyle w:val="Podnoje"/>
    </w:pPr>
    <w:bookmarkStart w:id="1" w:name="_GoBack"/>
    <w:bookmarkEnd w:id="1"/>
  </w:p>
  <w:p w:rsidR="00955BEB" w:rsidRDefault="00955BE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EB" w:rsidRDefault="00955BE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C2" w:rsidRDefault="00556FC2" w:rsidP="00955BEB">
      <w:pPr>
        <w:spacing w:after="0" w:line="240" w:lineRule="auto"/>
      </w:pPr>
      <w:r>
        <w:separator/>
      </w:r>
    </w:p>
  </w:footnote>
  <w:footnote w:type="continuationSeparator" w:id="0">
    <w:p w:rsidR="00556FC2" w:rsidRDefault="00556FC2" w:rsidP="0095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EB" w:rsidRDefault="00955BE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EB" w:rsidRDefault="00955BE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BEB" w:rsidRDefault="00955BEB">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0"/>
    <w:rsid w:val="00034E0C"/>
    <w:rsid w:val="001D1F00"/>
    <w:rsid w:val="00253048"/>
    <w:rsid w:val="0038439F"/>
    <w:rsid w:val="004C3FA3"/>
    <w:rsid w:val="005355E9"/>
    <w:rsid w:val="00556FC2"/>
    <w:rsid w:val="00955BEB"/>
    <w:rsid w:val="00B157BE"/>
    <w:rsid w:val="00CE03A9"/>
    <w:rsid w:val="00F346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1867C-44A6-4811-AB8E-99B8887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F0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1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55B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5BEB"/>
  </w:style>
  <w:style w:type="paragraph" w:styleId="Podnoje">
    <w:name w:val="footer"/>
    <w:basedOn w:val="Normal"/>
    <w:link w:val="PodnojeChar"/>
    <w:uiPriority w:val="99"/>
    <w:unhideWhenUsed/>
    <w:rsid w:val="00955B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8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2021-07-21T08:34:00Z</dcterms:created>
  <dcterms:modified xsi:type="dcterms:W3CDTF">2021-07-21T09:38:00Z</dcterms:modified>
</cp:coreProperties>
</file>